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643B" w:rsidRDefault="0045643B" w:rsidP="0045643B">
      <w:pPr>
        <w:spacing w:line="480" w:lineRule="auto"/>
        <w:jc w:val="center"/>
        <w:rPr>
          <w:rFonts w:ascii="Times New Roman" w:hAnsi="Times New Roman" w:cs="Times New Roman"/>
          <w:sz w:val="24"/>
          <w:szCs w:val="24"/>
        </w:rPr>
      </w:pPr>
    </w:p>
    <w:p w:rsidR="0045643B" w:rsidRDefault="0045643B" w:rsidP="0045643B">
      <w:pPr>
        <w:spacing w:line="480" w:lineRule="auto"/>
        <w:jc w:val="center"/>
        <w:rPr>
          <w:rFonts w:ascii="Times New Roman" w:hAnsi="Times New Roman" w:cs="Times New Roman"/>
          <w:sz w:val="24"/>
          <w:szCs w:val="24"/>
        </w:rPr>
      </w:pPr>
    </w:p>
    <w:p w:rsidR="0045643B" w:rsidRDefault="0045643B" w:rsidP="0045643B">
      <w:pPr>
        <w:spacing w:line="480" w:lineRule="auto"/>
        <w:jc w:val="center"/>
        <w:rPr>
          <w:rFonts w:ascii="Times New Roman" w:hAnsi="Times New Roman" w:cs="Times New Roman"/>
          <w:sz w:val="24"/>
          <w:szCs w:val="24"/>
        </w:rPr>
      </w:pPr>
    </w:p>
    <w:p w:rsidR="0045643B" w:rsidRDefault="0045643B" w:rsidP="0045643B">
      <w:pPr>
        <w:spacing w:line="480" w:lineRule="auto"/>
        <w:jc w:val="center"/>
        <w:rPr>
          <w:rFonts w:ascii="Times New Roman" w:hAnsi="Times New Roman" w:cs="Times New Roman"/>
          <w:sz w:val="24"/>
          <w:szCs w:val="24"/>
        </w:rPr>
      </w:pPr>
    </w:p>
    <w:p w:rsidR="0045643B" w:rsidRDefault="0045643B" w:rsidP="0045643B">
      <w:pPr>
        <w:spacing w:line="480" w:lineRule="auto"/>
        <w:jc w:val="center"/>
        <w:rPr>
          <w:rFonts w:ascii="Times New Roman" w:hAnsi="Times New Roman" w:cs="Times New Roman"/>
          <w:sz w:val="24"/>
          <w:szCs w:val="24"/>
        </w:rPr>
      </w:pPr>
    </w:p>
    <w:p w:rsidR="0045643B" w:rsidRDefault="0045643B" w:rsidP="0045643B">
      <w:pPr>
        <w:spacing w:line="480" w:lineRule="auto"/>
        <w:jc w:val="center"/>
        <w:rPr>
          <w:rFonts w:ascii="Times New Roman" w:hAnsi="Times New Roman" w:cs="Times New Roman"/>
          <w:sz w:val="24"/>
          <w:szCs w:val="24"/>
        </w:rPr>
      </w:pPr>
    </w:p>
    <w:p w:rsidR="0045643B" w:rsidRDefault="0045643B" w:rsidP="0045643B">
      <w:pPr>
        <w:spacing w:line="480" w:lineRule="auto"/>
        <w:jc w:val="center"/>
        <w:rPr>
          <w:rFonts w:ascii="Times New Roman" w:hAnsi="Times New Roman" w:cs="Times New Roman"/>
          <w:sz w:val="24"/>
          <w:szCs w:val="24"/>
        </w:rPr>
      </w:pPr>
    </w:p>
    <w:p w:rsidR="0045643B" w:rsidRDefault="0045643B" w:rsidP="0045643B">
      <w:pPr>
        <w:spacing w:line="480" w:lineRule="auto"/>
        <w:jc w:val="center"/>
        <w:rPr>
          <w:rFonts w:ascii="Times New Roman" w:hAnsi="Times New Roman" w:cs="Times New Roman"/>
          <w:sz w:val="24"/>
          <w:szCs w:val="24"/>
        </w:rPr>
      </w:pPr>
    </w:p>
    <w:p w:rsidR="0045643B" w:rsidRDefault="0045643B" w:rsidP="0045643B">
      <w:pPr>
        <w:spacing w:line="480" w:lineRule="auto"/>
        <w:jc w:val="center"/>
        <w:rPr>
          <w:rFonts w:ascii="Times New Roman" w:hAnsi="Times New Roman" w:cs="Times New Roman"/>
          <w:sz w:val="24"/>
          <w:szCs w:val="24"/>
        </w:rPr>
      </w:pPr>
    </w:p>
    <w:p w:rsidR="0080412D" w:rsidRDefault="00CA67AE" w:rsidP="0045643B">
      <w:pPr>
        <w:spacing w:line="480" w:lineRule="auto"/>
        <w:jc w:val="center"/>
        <w:rPr>
          <w:rFonts w:ascii="Times New Roman" w:hAnsi="Times New Roman" w:cs="Times New Roman"/>
          <w:sz w:val="24"/>
          <w:szCs w:val="24"/>
        </w:rPr>
      </w:pPr>
      <w:r>
        <w:rPr>
          <w:rFonts w:ascii="Times New Roman" w:hAnsi="Times New Roman" w:cs="Times New Roman"/>
          <w:sz w:val="24"/>
          <w:szCs w:val="24"/>
        </w:rPr>
        <w:t>Education Lesson Plan</w:t>
      </w:r>
    </w:p>
    <w:p w:rsidR="0045643B" w:rsidRDefault="00CA67AE" w:rsidP="0045643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5643B" w:rsidRDefault="00CA67AE" w:rsidP="0045643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5643B" w:rsidRPr="0045643B" w:rsidRDefault="0045643B" w:rsidP="0045643B">
      <w:pPr>
        <w:rPr>
          <w:rFonts w:ascii="Times New Roman" w:hAnsi="Times New Roman" w:cs="Times New Roman"/>
          <w:sz w:val="24"/>
          <w:szCs w:val="24"/>
        </w:rPr>
      </w:pPr>
    </w:p>
    <w:p w:rsidR="0045643B" w:rsidRPr="0045643B" w:rsidRDefault="0045643B" w:rsidP="0045643B">
      <w:pPr>
        <w:rPr>
          <w:rFonts w:ascii="Times New Roman" w:hAnsi="Times New Roman" w:cs="Times New Roman"/>
          <w:sz w:val="24"/>
          <w:szCs w:val="24"/>
        </w:rPr>
      </w:pPr>
    </w:p>
    <w:p w:rsidR="0045643B" w:rsidRPr="0045643B" w:rsidRDefault="0045643B" w:rsidP="0045643B">
      <w:pPr>
        <w:rPr>
          <w:rFonts w:ascii="Times New Roman" w:hAnsi="Times New Roman" w:cs="Times New Roman"/>
          <w:sz w:val="24"/>
          <w:szCs w:val="24"/>
        </w:rPr>
      </w:pPr>
    </w:p>
    <w:p w:rsidR="0045643B" w:rsidRPr="0045643B" w:rsidRDefault="0045643B" w:rsidP="0045643B">
      <w:pPr>
        <w:rPr>
          <w:rFonts w:ascii="Times New Roman" w:hAnsi="Times New Roman" w:cs="Times New Roman"/>
          <w:sz w:val="24"/>
          <w:szCs w:val="24"/>
        </w:rPr>
      </w:pPr>
    </w:p>
    <w:p w:rsidR="0045643B" w:rsidRDefault="0045643B" w:rsidP="0045643B">
      <w:pPr>
        <w:rPr>
          <w:rFonts w:ascii="Times New Roman" w:hAnsi="Times New Roman" w:cs="Times New Roman"/>
          <w:sz w:val="24"/>
          <w:szCs w:val="24"/>
        </w:rPr>
      </w:pPr>
    </w:p>
    <w:p w:rsidR="0045643B" w:rsidRDefault="0045643B" w:rsidP="0045643B">
      <w:pPr>
        <w:rPr>
          <w:rFonts w:ascii="Times New Roman" w:hAnsi="Times New Roman" w:cs="Times New Roman"/>
          <w:sz w:val="24"/>
          <w:szCs w:val="24"/>
        </w:rPr>
      </w:pPr>
    </w:p>
    <w:p w:rsidR="0045643B" w:rsidRDefault="0045643B" w:rsidP="0045643B">
      <w:pPr>
        <w:rPr>
          <w:rFonts w:ascii="Times New Roman" w:hAnsi="Times New Roman" w:cs="Times New Roman"/>
          <w:sz w:val="24"/>
          <w:szCs w:val="24"/>
        </w:rPr>
      </w:pPr>
    </w:p>
    <w:p w:rsidR="0045643B" w:rsidRDefault="00CA67AE" w:rsidP="0045643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Education Lesson Plan</w:t>
      </w:r>
    </w:p>
    <w:p w:rsidR="0045643B" w:rsidRDefault="00CA67AE" w:rsidP="00A27EF8">
      <w:pPr>
        <w:spacing w:line="480" w:lineRule="auto"/>
        <w:rPr>
          <w:rFonts w:ascii="Times New Roman" w:hAnsi="Times New Roman" w:cs="Times New Roman"/>
          <w:sz w:val="24"/>
          <w:szCs w:val="24"/>
        </w:rPr>
      </w:pPr>
      <w:r w:rsidRPr="00AA1054">
        <w:rPr>
          <w:rFonts w:ascii="Times New Roman" w:hAnsi="Times New Roman" w:cs="Times New Roman"/>
          <w:b/>
          <w:sz w:val="24"/>
          <w:szCs w:val="24"/>
        </w:rPr>
        <w:t>Learning Segment G</w:t>
      </w:r>
      <w:r>
        <w:rPr>
          <w:rFonts w:ascii="Times New Roman" w:hAnsi="Times New Roman" w:cs="Times New Roman"/>
          <w:b/>
          <w:sz w:val="24"/>
          <w:szCs w:val="24"/>
        </w:rPr>
        <w:t xml:space="preserve">oal: </w:t>
      </w:r>
      <w:r>
        <w:rPr>
          <w:rFonts w:ascii="Times New Roman" w:hAnsi="Times New Roman" w:cs="Times New Roman"/>
          <w:sz w:val="24"/>
          <w:szCs w:val="24"/>
        </w:rPr>
        <w:t xml:space="preserve">Students will be able to recognize words/ phonics when reading and spelling. Also, they will be able to comprehend how letters are </w:t>
      </w:r>
      <w:r>
        <w:rPr>
          <w:rFonts w:ascii="Times New Roman" w:hAnsi="Times New Roman" w:cs="Times New Roman"/>
          <w:sz w:val="24"/>
          <w:szCs w:val="24"/>
        </w:rPr>
        <w:t>linked to sounds; therefore, forming letter-sound relationships as well as spelling patterns</w:t>
      </w:r>
      <w:r w:rsidR="00C80B40">
        <w:rPr>
          <w:rFonts w:ascii="Times New Roman" w:hAnsi="Times New Roman" w:cs="Times New Roman"/>
          <w:sz w:val="24"/>
          <w:szCs w:val="24"/>
        </w:rPr>
        <w:t xml:space="preserve"> (National Reading Panel, 2019)</w:t>
      </w:r>
      <w:r>
        <w:rPr>
          <w:rFonts w:ascii="Times New Roman" w:hAnsi="Times New Roman" w:cs="Times New Roman"/>
          <w:sz w:val="24"/>
          <w:szCs w:val="24"/>
        </w:rPr>
        <w:t>. In the end, they will be to apply these phonic recognition skills when reading.</w:t>
      </w:r>
    </w:p>
    <w:p w:rsidR="00AA1054" w:rsidRDefault="00CA67AE" w:rsidP="00A27EF8">
      <w:pPr>
        <w:spacing w:line="480" w:lineRule="auto"/>
        <w:rPr>
          <w:rFonts w:ascii="Times New Roman" w:hAnsi="Times New Roman" w:cs="Times New Roman"/>
          <w:sz w:val="24"/>
          <w:szCs w:val="24"/>
        </w:rPr>
      </w:pPr>
      <w:r w:rsidRPr="00D4354F">
        <w:rPr>
          <w:rFonts w:ascii="Times New Roman" w:hAnsi="Times New Roman" w:cs="Times New Roman"/>
          <w:b/>
          <w:sz w:val="24"/>
          <w:szCs w:val="24"/>
        </w:rPr>
        <w:t xml:space="preserve">Lesson Goal: </w:t>
      </w:r>
      <w:r>
        <w:rPr>
          <w:rFonts w:ascii="Times New Roman" w:hAnsi="Times New Roman" w:cs="Times New Roman"/>
          <w:sz w:val="24"/>
          <w:szCs w:val="24"/>
        </w:rPr>
        <w:t xml:space="preserve">Students will recognize phonic-letter </w:t>
      </w:r>
      <w:r>
        <w:rPr>
          <w:rFonts w:ascii="Times New Roman" w:hAnsi="Times New Roman" w:cs="Times New Roman"/>
          <w:sz w:val="24"/>
          <w:szCs w:val="24"/>
        </w:rPr>
        <w:t>correspondences and apply them in their reading and spelling.</w:t>
      </w:r>
    </w:p>
    <w:p w:rsidR="00D4354F" w:rsidRDefault="00CA67AE" w:rsidP="00A27EF8">
      <w:pPr>
        <w:spacing w:line="480" w:lineRule="auto"/>
        <w:rPr>
          <w:rFonts w:ascii="Times New Roman" w:hAnsi="Times New Roman" w:cs="Times New Roman"/>
          <w:b/>
          <w:sz w:val="24"/>
          <w:szCs w:val="24"/>
        </w:rPr>
      </w:pPr>
      <w:r w:rsidRPr="00D4354F">
        <w:rPr>
          <w:rFonts w:ascii="Times New Roman" w:hAnsi="Times New Roman" w:cs="Times New Roman"/>
          <w:b/>
          <w:sz w:val="24"/>
          <w:szCs w:val="24"/>
        </w:rPr>
        <w:t xml:space="preserve">Measurable Objectives: </w:t>
      </w:r>
    </w:p>
    <w:p w:rsidR="00D4354F" w:rsidRPr="00D4354F" w:rsidRDefault="00CA67AE" w:rsidP="00D4354F">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sz w:val="24"/>
          <w:szCs w:val="24"/>
        </w:rPr>
        <w:t>Students will be able to recognize words and phonics.</w:t>
      </w:r>
    </w:p>
    <w:p w:rsidR="00D4354F" w:rsidRPr="00D7711D" w:rsidRDefault="00CA67AE" w:rsidP="00D4354F">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sz w:val="24"/>
          <w:szCs w:val="24"/>
        </w:rPr>
        <w:t>Students will be able to apply phonic-word relationships in their reading and spelling class activities.</w:t>
      </w:r>
    </w:p>
    <w:p w:rsidR="00D7711D" w:rsidRDefault="00CA67AE" w:rsidP="00D7711D">
      <w:pPr>
        <w:spacing w:line="480" w:lineRule="auto"/>
        <w:rPr>
          <w:rFonts w:ascii="Times New Roman" w:hAnsi="Times New Roman" w:cs="Times New Roman"/>
          <w:b/>
          <w:sz w:val="24"/>
          <w:szCs w:val="24"/>
        </w:rPr>
      </w:pPr>
      <w:r>
        <w:rPr>
          <w:rFonts w:ascii="Times New Roman" w:hAnsi="Times New Roman" w:cs="Times New Roman"/>
          <w:b/>
          <w:sz w:val="24"/>
          <w:szCs w:val="24"/>
        </w:rPr>
        <w:t>CCSS:</w:t>
      </w:r>
    </w:p>
    <w:p w:rsidR="00D7711D" w:rsidRPr="00B47566" w:rsidRDefault="00CA67AE" w:rsidP="00B47566">
      <w:pPr>
        <w:spacing w:line="480" w:lineRule="auto"/>
        <w:ind w:firstLine="720"/>
        <w:rPr>
          <w:rFonts w:ascii="Times New Roman" w:hAnsi="Times New Roman" w:cs="Times New Roman"/>
          <w:b/>
          <w:sz w:val="24"/>
          <w:szCs w:val="24"/>
          <w:u w:val="single"/>
        </w:rPr>
      </w:pPr>
      <w:r w:rsidRPr="00B47566">
        <w:rPr>
          <w:rFonts w:ascii="Times New Roman" w:hAnsi="Times New Roman" w:cs="Times New Roman"/>
          <w:b/>
          <w:sz w:val="24"/>
          <w:szCs w:val="24"/>
          <w:u w:val="single"/>
        </w:rPr>
        <w:t>CCSS.ELA-LITERACY.RL.11-12.4</w:t>
      </w:r>
    </w:p>
    <w:p w:rsidR="00F3319A" w:rsidRDefault="00CA67AE" w:rsidP="00E371D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Determine phonic components and </w:t>
      </w:r>
      <w:r w:rsidR="006172DB">
        <w:rPr>
          <w:rFonts w:ascii="Times New Roman" w:hAnsi="Times New Roman" w:cs="Times New Roman"/>
          <w:sz w:val="24"/>
          <w:szCs w:val="24"/>
        </w:rPr>
        <w:t xml:space="preserve">determine how they can be combined to form words that can be applied in decodable text formats. These phonics will be used to teach unfamiliar words by eliciting recognition of rime segments and blending them to new words. For instance, reading brick will lead to the recognition of –ick that is also contained in words like a stick, kick, knick, etc. </w:t>
      </w:r>
    </w:p>
    <w:p w:rsidR="00F3319A" w:rsidRDefault="00F3319A" w:rsidP="00D7711D">
      <w:pPr>
        <w:spacing w:line="480" w:lineRule="auto"/>
        <w:rPr>
          <w:rFonts w:ascii="Times New Roman" w:hAnsi="Times New Roman" w:cs="Times New Roman"/>
          <w:sz w:val="24"/>
          <w:szCs w:val="24"/>
        </w:rPr>
      </w:pPr>
    </w:p>
    <w:p w:rsidR="00F3319A" w:rsidRDefault="00F3319A" w:rsidP="00D7711D">
      <w:pPr>
        <w:spacing w:line="480" w:lineRule="auto"/>
        <w:rPr>
          <w:rFonts w:ascii="Times New Roman" w:hAnsi="Times New Roman" w:cs="Times New Roman"/>
          <w:sz w:val="24"/>
          <w:szCs w:val="24"/>
        </w:rPr>
      </w:pPr>
    </w:p>
    <w:p w:rsidR="006172DB" w:rsidRPr="00B47566" w:rsidRDefault="00CA67AE" w:rsidP="00B47566">
      <w:pPr>
        <w:spacing w:line="480" w:lineRule="auto"/>
        <w:ind w:firstLine="720"/>
        <w:rPr>
          <w:rFonts w:ascii="Times New Roman" w:hAnsi="Times New Roman" w:cs="Times New Roman"/>
          <w:b/>
          <w:sz w:val="24"/>
          <w:szCs w:val="24"/>
          <w:u w:val="single"/>
        </w:rPr>
      </w:pPr>
      <w:r w:rsidRPr="00B47566">
        <w:rPr>
          <w:rFonts w:ascii="Times New Roman" w:hAnsi="Times New Roman" w:cs="Times New Roman"/>
          <w:b/>
          <w:sz w:val="24"/>
          <w:szCs w:val="24"/>
          <w:u w:val="single"/>
        </w:rPr>
        <w:lastRenderedPageBreak/>
        <w:t>CCSS.ELA-LITERACY.SL.11-12.1</w:t>
      </w:r>
    </w:p>
    <w:p w:rsidR="006172DB" w:rsidRDefault="00CA67AE" w:rsidP="00E371D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Initiate collaborative efforts that will enable students to discuss</w:t>
      </w:r>
      <w:r>
        <w:rPr>
          <w:rFonts w:ascii="Times New Roman" w:hAnsi="Times New Roman" w:cs="Times New Roman"/>
          <w:sz w:val="24"/>
          <w:szCs w:val="24"/>
        </w:rPr>
        <w:t xml:space="preserve"> various phonic-related activities. In this regard, students will engage in one-on-one, teacher-lead, or group class activities </w:t>
      </w:r>
      <w:r w:rsidR="00F3319A">
        <w:rPr>
          <w:rFonts w:ascii="Times New Roman" w:hAnsi="Times New Roman" w:cs="Times New Roman"/>
          <w:sz w:val="24"/>
          <w:szCs w:val="24"/>
        </w:rPr>
        <w:t>related to phonics/ word recognition. These engagements will enable students to analyze letter-sound relationships to ensure that they do not pronounce sounds in isolation.</w:t>
      </w:r>
    </w:p>
    <w:p w:rsidR="00F3319A" w:rsidRPr="00B47566" w:rsidRDefault="00CA67AE" w:rsidP="00B47566">
      <w:pPr>
        <w:spacing w:line="480" w:lineRule="auto"/>
        <w:ind w:firstLine="720"/>
        <w:rPr>
          <w:rFonts w:ascii="Times New Roman" w:hAnsi="Times New Roman" w:cs="Times New Roman"/>
          <w:b/>
          <w:sz w:val="24"/>
          <w:szCs w:val="24"/>
          <w:u w:val="single"/>
        </w:rPr>
      </w:pPr>
      <w:r w:rsidRPr="00B47566">
        <w:rPr>
          <w:rFonts w:ascii="Times New Roman" w:hAnsi="Times New Roman" w:cs="Times New Roman"/>
          <w:b/>
          <w:sz w:val="24"/>
          <w:szCs w:val="24"/>
          <w:u w:val="single"/>
        </w:rPr>
        <w:t>CCSS.ELA-LITERACY.W.11-12.2</w:t>
      </w:r>
    </w:p>
    <w:p w:rsidR="00F3319A" w:rsidRDefault="00CA67AE" w:rsidP="00E371D6">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Write explanatory texts on the board to enable the teaching of complex phonics that can lead to word confusion.</w:t>
      </w:r>
    </w:p>
    <w:p w:rsidR="00F3319A" w:rsidRDefault="00CA67AE" w:rsidP="00D7711D">
      <w:pPr>
        <w:spacing w:line="480" w:lineRule="auto"/>
        <w:rPr>
          <w:rFonts w:ascii="Times New Roman" w:hAnsi="Times New Roman" w:cs="Times New Roman"/>
          <w:b/>
          <w:sz w:val="24"/>
          <w:szCs w:val="24"/>
        </w:rPr>
      </w:pPr>
      <w:r w:rsidRPr="00F3319A">
        <w:rPr>
          <w:rFonts w:ascii="Times New Roman" w:hAnsi="Times New Roman" w:cs="Times New Roman"/>
          <w:b/>
          <w:sz w:val="24"/>
          <w:szCs w:val="24"/>
        </w:rPr>
        <w:t xml:space="preserve">Materials </w:t>
      </w:r>
    </w:p>
    <w:p w:rsidR="00F3319A" w:rsidRPr="00C775B6" w:rsidRDefault="00CA67AE" w:rsidP="00C775B6">
      <w:pPr>
        <w:pStyle w:val="ListParagraph"/>
        <w:numPr>
          <w:ilvl w:val="0"/>
          <w:numId w:val="2"/>
        </w:numPr>
        <w:spacing w:line="480" w:lineRule="auto"/>
        <w:rPr>
          <w:rFonts w:ascii="Times New Roman" w:hAnsi="Times New Roman" w:cs="Times New Roman"/>
          <w:sz w:val="24"/>
          <w:szCs w:val="24"/>
        </w:rPr>
      </w:pPr>
      <w:r w:rsidRPr="00C775B6">
        <w:rPr>
          <w:rFonts w:ascii="Times New Roman" w:hAnsi="Times New Roman" w:cs="Times New Roman"/>
          <w:sz w:val="24"/>
          <w:szCs w:val="24"/>
        </w:rPr>
        <w:t>Pens/ pencils</w:t>
      </w:r>
    </w:p>
    <w:p w:rsidR="00C775B6" w:rsidRPr="00C775B6" w:rsidRDefault="00CA67AE" w:rsidP="00C775B6">
      <w:pPr>
        <w:pStyle w:val="ListParagraph"/>
        <w:numPr>
          <w:ilvl w:val="0"/>
          <w:numId w:val="2"/>
        </w:numPr>
        <w:spacing w:line="480" w:lineRule="auto"/>
        <w:rPr>
          <w:rFonts w:ascii="Times New Roman" w:hAnsi="Times New Roman" w:cs="Times New Roman"/>
          <w:sz w:val="24"/>
          <w:szCs w:val="24"/>
        </w:rPr>
      </w:pPr>
      <w:r w:rsidRPr="00C775B6">
        <w:rPr>
          <w:rFonts w:ascii="Times New Roman" w:hAnsi="Times New Roman" w:cs="Times New Roman"/>
          <w:sz w:val="24"/>
          <w:szCs w:val="24"/>
        </w:rPr>
        <w:t xml:space="preserve">Highlighters </w:t>
      </w:r>
    </w:p>
    <w:p w:rsidR="00C775B6" w:rsidRPr="00C775B6" w:rsidRDefault="00CA67AE" w:rsidP="00C775B6">
      <w:pPr>
        <w:pStyle w:val="ListParagraph"/>
        <w:numPr>
          <w:ilvl w:val="0"/>
          <w:numId w:val="2"/>
        </w:numPr>
        <w:spacing w:line="480" w:lineRule="auto"/>
        <w:rPr>
          <w:rFonts w:ascii="Times New Roman" w:hAnsi="Times New Roman" w:cs="Times New Roman"/>
          <w:sz w:val="24"/>
          <w:szCs w:val="24"/>
        </w:rPr>
      </w:pPr>
      <w:r w:rsidRPr="00C775B6">
        <w:rPr>
          <w:rFonts w:ascii="Times New Roman" w:hAnsi="Times New Roman" w:cs="Times New Roman"/>
          <w:sz w:val="24"/>
          <w:szCs w:val="24"/>
        </w:rPr>
        <w:t>Writing boards</w:t>
      </w:r>
    </w:p>
    <w:p w:rsidR="00C775B6" w:rsidRPr="00C775B6" w:rsidRDefault="00CA67AE" w:rsidP="00C775B6">
      <w:pPr>
        <w:pStyle w:val="ListParagraph"/>
        <w:numPr>
          <w:ilvl w:val="0"/>
          <w:numId w:val="2"/>
        </w:numPr>
        <w:spacing w:line="480" w:lineRule="auto"/>
        <w:rPr>
          <w:rFonts w:ascii="Times New Roman" w:hAnsi="Times New Roman" w:cs="Times New Roman"/>
          <w:sz w:val="24"/>
          <w:szCs w:val="24"/>
        </w:rPr>
      </w:pPr>
      <w:r w:rsidRPr="00C775B6">
        <w:rPr>
          <w:rFonts w:ascii="Times New Roman" w:hAnsi="Times New Roman" w:cs="Times New Roman"/>
          <w:sz w:val="24"/>
          <w:szCs w:val="24"/>
        </w:rPr>
        <w:t xml:space="preserve">Tara Westover’s </w:t>
      </w:r>
      <w:r w:rsidRPr="00C775B6">
        <w:rPr>
          <w:rFonts w:ascii="Times New Roman" w:hAnsi="Times New Roman" w:cs="Times New Roman"/>
          <w:sz w:val="24"/>
          <w:szCs w:val="24"/>
        </w:rPr>
        <w:t>Educated: A Memoir</w:t>
      </w:r>
    </w:p>
    <w:p w:rsidR="00C775B6" w:rsidRDefault="00CA67AE" w:rsidP="00D7711D">
      <w:pPr>
        <w:spacing w:line="480" w:lineRule="auto"/>
        <w:rPr>
          <w:rFonts w:ascii="Times New Roman" w:hAnsi="Times New Roman" w:cs="Times New Roman"/>
          <w:sz w:val="24"/>
          <w:szCs w:val="24"/>
        </w:rPr>
      </w:pPr>
      <w:r>
        <w:rPr>
          <w:rFonts w:ascii="Times New Roman" w:hAnsi="Times New Roman" w:cs="Times New Roman"/>
          <w:sz w:val="24"/>
          <w:szCs w:val="24"/>
        </w:rPr>
        <w:t>Students will be issued with copies of the memoirs, and they will be expected to read and spell the selected vocabularies.</w:t>
      </w:r>
    </w:p>
    <w:p w:rsidR="00C775B6" w:rsidRDefault="00CA67AE" w:rsidP="00D7711D">
      <w:pPr>
        <w:spacing w:line="480" w:lineRule="auto"/>
        <w:rPr>
          <w:rFonts w:ascii="Times New Roman" w:hAnsi="Times New Roman" w:cs="Times New Roman"/>
          <w:b/>
          <w:sz w:val="24"/>
          <w:szCs w:val="24"/>
        </w:rPr>
      </w:pPr>
      <w:r w:rsidRPr="00C775B6">
        <w:rPr>
          <w:rFonts w:ascii="Times New Roman" w:hAnsi="Times New Roman" w:cs="Times New Roman"/>
          <w:b/>
          <w:sz w:val="24"/>
          <w:szCs w:val="24"/>
        </w:rPr>
        <w:t xml:space="preserve">Procedure </w:t>
      </w:r>
    </w:p>
    <w:p w:rsidR="00C775B6" w:rsidRDefault="00CA67AE" w:rsidP="00D7711D">
      <w:pPr>
        <w:spacing w:line="480" w:lineRule="auto"/>
        <w:rPr>
          <w:rFonts w:ascii="Times New Roman" w:hAnsi="Times New Roman" w:cs="Times New Roman"/>
          <w:sz w:val="24"/>
          <w:szCs w:val="24"/>
        </w:rPr>
      </w:pPr>
      <w:r>
        <w:rPr>
          <w:rFonts w:ascii="Times New Roman" w:hAnsi="Times New Roman" w:cs="Times New Roman"/>
          <w:sz w:val="24"/>
          <w:szCs w:val="24"/>
        </w:rPr>
        <w:t>1. Teachers will give instructions that will enable students to apply their word/ phonic recognition sk</w:t>
      </w:r>
      <w:r>
        <w:rPr>
          <w:rFonts w:ascii="Times New Roman" w:hAnsi="Times New Roman" w:cs="Times New Roman"/>
          <w:sz w:val="24"/>
          <w:szCs w:val="24"/>
        </w:rPr>
        <w:t xml:space="preserve">ills (15-20 minutes). The teacher will embed the phonics instruction in the text being read to ensure that students can recognize them. </w:t>
      </w:r>
      <w:r w:rsidR="00326958">
        <w:rPr>
          <w:rFonts w:ascii="Times New Roman" w:hAnsi="Times New Roman" w:cs="Times New Roman"/>
          <w:sz w:val="24"/>
          <w:szCs w:val="24"/>
        </w:rPr>
        <w:t>Afterward</w:t>
      </w:r>
      <w:r>
        <w:rPr>
          <w:rFonts w:ascii="Times New Roman" w:hAnsi="Times New Roman" w:cs="Times New Roman"/>
          <w:sz w:val="24"/>
          <w:szCs w:val="24"/>
        </w:rPr>
        <w:t xml:space="preserve">, the teacher will teach students how to </w:t>
      </w:r>
      <w:r w:rsidR="00326958">
        <w:rPr>
          <w:rFonts w:ascii="Times New Roman" w:hAnsi="Times New Roman" w:cs="Times New Roman"/>
          <w:sz w:val="24"/>
          <w:szCs w:val="24"/>
        </w:rPr>
        <w:t xml:space="preserve">transform </w:t>
      </w:r>
      <w:r>
        <w:rPr>
          <w:rFonts w:ascii="Times New Roman" w:hAnsi="Times New Roman" w:cs="Times New Roman"/>
          <w:sz w:val="24"/>
          <w:szCs w:val="24"/>
        </w:rPr>
        <w:t>segment phonics</w:t>
      </w:r>
      <w:r w:rsidR="00326958">
        <w:rPr>
          <w:rFonts w:ascii="Times New Roman" w:hAnsi="Times New Roman" w:cs="Times New Roman"/>
          <w:sz w:val="24"/>
          <w:szCs w:val="24"/>
        </w:rPr>
        <w:t xml:space="preserve"> within the selected vocabularies</w:t>
      </w:r>
      <w:r>
        <w:rPr>
          <w:rFonts w:ascii="Times New Roman" w:hAnsi="Times New Roman" w:cs="Times New Roman"/>
          <w:sz w:val="24"/>
          <w:szCs w:val="24"/>
        </w:rPr>
        <w:t xml:space="preserve"> into words</w:t>
      </w:r>
      <w:r w:rsidR="002E5BB1">
        <w:rPr>
          <w:rFonts w:ascii="Times New Roman" w:hAnsi="Times New Roman" w:cs="Times New Roman"/>
          <w:sz w:val="24"/>
          <w:szCs w:val="24"/>
        </w:rPr>
        <w:t xml:space="preserve"> by demonstrating </w:t>
      </w:r>
      <w:r w:rsidR="002E5BB1">
        <w:rPr>
          <w:rFonts w:ascii="Times New Roman" w:hAnsi="Times New Roman" w:cs="Times New Roman"/>
          <w:sz w:val="24"/>
          <w:szCs w:val="24"/>
        </w:rPr>
        <w:lastRenderedPageBreak/>
        <w:t>on the whiteboard</w:t>
      </w:r>
      <w:r>
        <w:rPr>
          <w:rFonts w:ascii="Times New Roman" w:hAnsi="Times New Roman" w:cs="Times New Roman"/>
          <w:sz w:val="24"/>
          <w:szCs w:val="24"/>
        </w:rPr>
        <w:t xml:space="preserve">. Also, students will be taught how to convert letters into sounds and then combine them to form recognizable words. </w:t>
      </w:r>
      <w:r w:rsidR="002E5BB1">
        <w:rPr>
          <w:rFonts w:ascii="Times New Roman" w:hAnsi="Times New Roman" w:cs="Times New Roman"/>
          <w:sz w:val="24"/>
          <w:szCs w:val="24"/>
        </w:rPr>
        <w:t>Then, s</w:t>
      </w:r>
      <w:r w:rsidR="00326958">
        <w:rPr>
          <w:rFonts w:ascii="Times New Roman" w:hAnsi="Times New Roman" w:cs="Times New Roman"/>
          <w:sz w:val="24"/>
          <w:szCs w:val="24"/>
        </w:rPr>
        <w:t xml:space="preserve">tudents will use their writing boards to demonstrate how they can use specific phonics to come up with recognizable words. Teachers will also organize the students in groups to come up with additional words from selected phonics. </w:t>
      </w:r>
    </w:p>
    <w:p w:rsidR="00326958" w:rsidRDefault="00CA67AE" w:rsidP="00D7711D">
      <w:pPr>
        <w:spacing w:line="480" w:lineRule="auto"/>
        <w:rPr>
          <w:rFonts w:ascii="Times New Roman" w:hAnsi="Times New Roman" w:cs="Times New Roman"/>
          <w:sz w:val="24"/>
          <w:szCs w:val="24"/>
        </w:rPr>
      </w:pPr>
      <w:r>
        <w:rPr>
          <w:rFonts w:ascii="Times New Roman" w:hAnsi="Times New Roman" w:cs="Times New Roman"/>
          <w:sz w:val="24"/>
          <w:szCs w:val="24"/>
        </w:rPr>
        <w:t>2. Afterward, the te</w:t>
      </w:r>
      <w:r w:rsidR="002E5BB1">
        <w:rPr>
          <w:rFonts w:ascii="Times New Roman" w:hAnsi="Times New Roman" w:cs="Times New Roman"/>
          <w:sz w:val="24"/>
          <w:szCs w:val="24"/>
        </w:rPr>
        <w:t>acher will organize to carry ou</w:t>
      </w:r>
      <w:r>
        <w:rPr>
          <w:rFonts w:ascii="Times New Roman" w:hAnsi="Times New Roman" w:cs="Times New Roman"/>
          <w:sz w:val="24"/>
          <w:szCs w:val="24"/>
        </w:rPr>
        <w:t>t one-on-one sessions with the students to help them improve their readi</w:t>
      </w:r>
      <w:r>
        <w:rPr>
          <w:rFonts w:ascii="Times New Roman" w:hAnsi="Times New Roman" w:cs="Times New Roman"/>
          <w:sz w:val="24"/>
          <w:szCs w:val="24"/>
        </w:rPr>
        <w:t>ng skills (</w:t>
      </w:r>
      <w:r w:rsidR="002E5BB1">
        <w:rPr>
          <w:rFonts w:ascii="Times New Roman" w:hAnsi="Times New Roman" w:cs="Times New Roman"/>
          <w:sz w:val="24"/>
          <w:szCs w:val="24"/>
        </w:rPr>
        <w:t>5-10 minutes)</w:t>
      </w:r>
      <w:r>
        <w:rPr>
          <w:rFonts w:ascii="Times New Roman" w:hAnsi="Times New Roman" w:cs="Times New Roman"/>
          <w:sz w:val="24"/>
          <w:szCs w:val="24"/>
        </w:rPr>
        <w:t xml:space="preserve">. </w:t>
      </w:r>
      <w:r w:rsidR="002E5BB1">
        <w:rPr>
          <w:rFonts w:ascii="Times New Roman" w:hAnsi="Times New Roman" w:cs="Times New Roman"/>
          <w:sz w:val="24"/>
          <w:szCs w:val="24"/>
        </w:rPr>
        <w:t>The teacher will ask a student to read a text that contains specific letter-sound relationships. The teacher will go round the class, after which he/she will hand out texts for further discussions. Also, the teacher will differentiate struggling from others and organize them in specific. Students will be asked to discuss different phonics in the texts provided and come up with words.</w:t>
      </w:r>
    </w:p>
    <w:p w:rsidR="002E5BB1" w:rsidRDefault="00CA67AE" w:rsidP="00D7711D">
      <w:pPr>
        <w:spacing w:line="480" w:lineRule="auto"/>
        <w:rPr>
          <w:rFonts w:ascii="Times New Roman" w:hAnsi="Times New Roman" w:cs="Times New Roman"/>
          <w:b/>
          <w:sz w:val="24"/>
          <w:szCs w:val="24"/>
        </w:rPr>
      </w:pPr>
      <w:r w:rsidRPr="00394DBA">
        <w:rPr>
          <w:rFonts w:ascii="Times New Roman" w:hAnsi="Times New Roman" w:cs="Times New Roman"/>
          <w:b/>
          <w:sz w:val="24"/>
          <w:szCs w:val="24"/>
        </w:rPr>
        <w:t xml:space="preserve">Assessment: </w:t>
      </w:r>
    </w:p>
    <w:p w:rsidR="00394DBA" w:rsidRDefault="00CA67AE" w:rsidP="00B47566">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Students will be able to recognize phonics and words. </w:t>
      </w:r>
    </w:p>
    <w:p w:rsidR="00B47566" w:rsidRDefault="00CA67AE" w:rsidP="00B47566">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Assessed in the memoir</w:t>
      </w:r>
      <w:r w:rsidR="00B03937">
        <w:rPr>
          <w:rFonts w:ascii="Times New Roman" w:hAnsi="Times New Roman" w:cs="Times New Roman"/>
          <w:sz w:val="24"/>
          <w:szCs w:val="24"/>
        </w:rPr>
        <w:t xml:space="preserve"> vocabularies that are selected</w:t>
      </w:r>
      <w:r>
        <w:rPr>
          <w:rFonts w:ascii="Times New Roman" w:hAnsi="Times New Roman" w:cs="Times New Roman"/>
          <w:sz w:val="24"/>
          <w:szCs w:val="24"/>
        </w:rPr>
        <w:t xml:space="preserve"> informally</w:t>
      </w:r>
      <w:r w:rsidR="00B03937">
        <w:rPr>
          <w:rFonts w:ascii="Times New Roman" w:hAnsi="Times New Roman" w:cs="Times New Roman"/>
          <w:sz w:val="24"/>
          <w:szCs w:val="24"/>
        </w:rPr>
        <w:t xml:space="preserve"> before being</w:t>
      </w:r>
      <w:r>
        <w:rPr>
          <w:rFonts w:ascii="Times New Roman" w:hAnsi="Times New Roman" w:cs="Times New Roman"/>
          <w:sz w:val="24"/>
          <w:szCs w:val="24"/>
        </w:rPr>
        <w:t xml:space="preserve"> handed out to the stud</w:t>
      </w:r>
      <w:r w:rsidR="00B03937">
        <w:rPr>
          <w:rFonts w:ascii="Times New Roman" w:hAnsi="Times New Roman" w:cs="Times New Roman"/>
          <w:sz w:val="24"/>
          <w:szCs w:val="24"/>
        </w:rPr>
        <w:t>ents in their respective groups</w:t>
      </w:r>
    </w:p>
    <w:p w:rsidR="00B47566" w:rsidRDefault="00CA67AE" w:rsidP="00B47566">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Students will be able to read fluently.</w:t>
      </w:r>
    </w:p>
    <w:p w:rsidR="00B03937" w:rsidRDefault="00CA67AE" w:rsidP="00B03937">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Assessed in one-on-one sessions where students will be required to read a text with specific-letter relationships. </w:t>
      </w:r>
    </w:p>
    <w:p w:rsidR="00B03937" w:rsidRDefault="00CA67AE" w:rsidP="00295ECE">
      <w:pPr>
        <w:spacing w:line="480" w:lineRule="auto"/>
        <w:rPr>
          <w:rFonts w:ascii="Times New Roman" w:hAnsi="Times New Roman" w:cs="Times New Roman"/>
          <w:sz w:val="24"/>
          <w:szCs w:val="24"/>
        </w:rPr>
      </w:pPr>
      <w:r w:rsidRPr="00295ECE">
        <w:rPr>
          <w:rFonts w:ascii="Times New Roman" w:hAnsi="Times New Roman" w:cs="Times New Roman"/>
          <w:sz w:val="24"/>
          <w:szCs w:val="24"/>
        </w:rPr>
        <w:t xml:space="preserve">The overall assessment for the phonic/ word recognition lesson </w:t>
      </w:r>
      <w:r w:rsidR="00295ECE" w:rsidRPr="00295ECE">
        <w:rPr>
          <w:rFonts w:ascii="Times New Roman" w:hAnsi="Times New Roman" w:cs="Times New Roman"/>
          <w:sz w:val="24"/>
          <w:szCs w:val="24"/>
        </w:rPr>
        <w:t>will be based on whether the students have met the lesson goals/ objectives.</w:t>
      </w:r>
    </w:p>
    <w:p w:rsidR="00C80B40" w:rsidRDefault="00C80B40" w:rsidP="00295ECE">
      <w:pPr>
        <w:spacing w:line="480" w:lineRule="auto"/>
        <w:rPr>
          <w:rFonts w:ascii="Times New Roman" w:hAnsi="Times New Roman" w:cs="Times New Roman"/>
          <w:sz w:val="24"/>
          <w:szCs w:val="24"/>
        </w:rPr>
      </w:pPr>
    </w:p>
    <w:p w:rsidR="00C80B40" w:rsidRDefault="00CA67AE" w:rsidP="00C80B4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C80B40" w:rsidRDefault="00CA67AE" w:rsidP="00C80B40">
      <w:pPr>
        <w:spacing w:line="480" w:lineRule="auto"/>
        <w:rPr>
          <w:rFonts w:ascii="Times New Roman" w:hAnsi="Times New Roman" w:cs="Times New Roman"/>
          <w:sz w:val="24"/>
          <w:szCs w:val="24"/>
        </w:rPr>
      </w:pPr>
      <w:r>
        <w:rPr>
          <w:rFonts w:ascii="Times New Roman" w:hAnsi="Times New Roman" w:cs="Times New Roman"/>
          <w:sz w:val="24"/>
          <w:szCs w:val="24"/>
        </w:rPr>
        <w:t>National Reading Panel. (2019). Phonics instruction. Retrieved from</w:t>
      </w:r>
    </w:p>
    <w:p w:rsidR="00C80B40" w:rsidRPr="00295ECE" w:rsidRDefault="00CA67AE" w:rsidP="00C80B40">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C80B40">
          <w:rPr>
            <w:rStyle w:val="Hyperlink"/>
            <w:rFonts w:ascii="Times New Roman" w:hAnsi="Times New Roman" w:cs="Times New Roman"/>
            <w:sz w:val="24"/>
            <w:szCs w:val="24"/>
          </w:rPr>
          <w:t>https://www.readingrockets.org/article/phonics-instruction</w:t>
        </w:r>
      </w:hyperlink>
    </w:p>
    <w:p w:rsidR="00326958" w:rsidRDefault="00326958" w:rsidP="00D7711D">
      <w:pPr>
        <w:spacing w:line="480" w:lineRule="auto"/>
        <w:rPr>
          <w:rFonts w:ascii="Times New Roman" w:hAnsi="Times New Roman" w:cs="Times New Roman"/>
          <w:sz w:val="24"/>
          <w:szCs w:val="24"/>
        </w:rPr>
      </w:pPr>
    </w:p>
    <w:p w:rsidR="0045643B" w:rsidRPr="0045643B" w:rsidRDefault="0045643B" w:rsidP="0045643B">
      <w:pPr>
        <w:rPr>
          <w:rFonts w:ascii="Times New Roman" w:hAnsi="Times New Roman" w:cs="Times New Roman"/>
          <w:sz w:val="24"/>
          <w:szCs w:val="24"/>
        </w:rPr>
      </w:pPr>
    </w:p>
    <w:sectPr w:rsidR="0045643B" w:rsidRPr="0045643B" w:rsidSect="0045643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67AE" w:rsidRDefault="00CA67AE">
      <w:pPr>
        <w:spacing w:after="0" w:line="240" w:lineRule="auto"/>
      </w:pPr>
      <w:r>
        <w:separator/>
      </w:r>
    </w:p>
  </w:endnote>
  <w:endnote w:type="continuationSeparator" w:id="0">
    <w:p w:rsidR="00CA67AE" w:rsidRDefault="00CA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67AE" w:rsidRDefault="00CA67AE">
      <w:pPr>
        <w:spacing w:after="0" w:line="240" w:lineRule="auto"/>
      </w:pPr>
      <w:r>
        <w:separator/>
      </w:r>
    </w:p>
  </w:footnote>
  <w:footnote w:type="continuationSeparator" w:id="0">
    <w:p w:rsidR="00CA67AE" w:rsidRDefault="00CA67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43B" w:rsidRPr="0045643B" w:rsidRDefault="00CA67AE" w:rsidP="0045643B">
    <w:pPr>
      <w:pStyle w:val="Header"/>
      <w:spacing w:line="480" w:lineRule="auto"/>
      <w:rPr>
        <w:rFonts w:ascii="Times New Roman" w:hAnsi="Times New Roman" w:cs="Times New Roman"/>
        <w:sz w:val="24"/>
        <w:szCs w:val="24"/>
      </w:rPr>
    </w:pPr>
    <w:r w:rsidRPr="0045643B">
      <w:rPr>
        <w:rFonts w:ascii="Times New Roman" w:hAnsi="Times New Roman" w:cs="Times New Roman"/>
        <w:sz w:val="24"/>
        <w:szCs w:val="24"/>
      </w:rPr>
      <w:t xml:space="preserve">EDUCATION LESSON PLAN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40772124"/>
        <w:docPartObj>
          <w:docPartGallery w:val="Page Numbers (Top of Page)"/>
          <w:docPartUnique/>
        </w:docPartObj>
      </w:sdtPr>
      <w:sdtEndPr>
        <w:rPr>
          <w:noProof/>
        </w:rPr>
      </w:sdtEndPr>
      <w:sdtContent>
        <w:r w:rsidRPr="0045643B">
          <w:rPr>
            <w:rFonts w:ascii="Times New Roman" w:hAnsi="Times New Roman" w:cs="Times New Roman"/>
            <w:sz w:val="24"/>
            <w:szCs w:val="24"/>
          </w:rPr>
          <w:fldChar w:fldCharType="begin"/>
        </w:r>
        <w:r w:rsidRPr="0045643B">
          <w:rPr>
            <w:rFonts w:ascii="Times New Roman" w:hAnsi="Times New Roman" w:cs="Times New Roman"/>
            <w:sz w:val="24"/>
            <w:szCs w:val="24"/>
          </w:rPr>
          <w:instrText xml:space="preserve"> PAGE   \* MERGEFORMAT </w:instrText>
        </w:r>
        <w:r w:rsidRPr="0045643B">
          <w:rPr>
            <w:rFonts w:ascii="Times New Roman" w:hAnsi="Times New Roman" w:cs="Times New Roman"/>
            <w:sz w:val="24"/>
            <w:szCs w:val="24"/>
          </w:rPr>
          <w:fldChar w:fldCharType="separate"/>
        </w:r>
        <w:r w:rsidR="00E371D6">
          <w:rPr>
            <w:rFonts w:ascii="Times New Roman" w:hAnsi="Times New Roman" w:cs="Times New Roman"/>
            <w:noProof/>
            <w:sz w:val="24"/>
            <w:szCs w:val="24"/>
          </w:rPr>
          <w:t>4</w:t>
        </w:r>
        <w:r w:rsidRPr="0045643B">
          <w:rPr>
            <w:rFonts w:ascii="Times New Roman" w:hAnsi="Times New Roman" w:cs="Times New Roman"/>
            <w:noProof/>
            <w:sz w:val="24"/>
            <w:szCs w:val="24"/>
          </w:rPr>
          <w:fldChar w:fldCharType="end"/>
        </w:r>
      </w:sdtContent>
    </w:sdt>
  </w:p>
  <w:p w:rsidR="0045643B" w:rsidRDefault="004564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43B" w:rsidRPr="0045643B" w:rsidRDefault="00CA67AE" w:rsidP="0045643B">
    <w:pPr>
      <w:pStyle w:val="Header"/>
      <w:spacing w:line="480" w:lineRule="auto"/>
      <w:rPr>
        <w:rFonts w:ascii="Times New Roman" w:hAnsi="Times New Roman" w:cs="Times New Roman"/>
        <w:sz w:val="24"/>
        <w:szCs w:val="24"/>
      </w:rPr>
    </w:pPr>
    <w:r w:rsidRPr="0045643B">
      <w:rPr>
        <w:rFonts w:ascii="Times New Roman" w:hAnsi="Times New Roman" w:cs="Times New Roman"/>
        <w:sz w:val="24"/>
        <w:szCs w:val="24"/>
      </w:rPr>
      <w:t xml:space="preserve">Running head: EDUCATION LESSON PLAN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080643473"/>
        <w:docPartObj>
          <w:docPartGallery w:val="Page Numbers (Top of Page)"/>
          <w:docPartUnique/>
        </w:docPartObj>
      </w:sdtPr>
      <w:sdtEndPr>
        <w:rPr>
          <w:noProof/>
        </w:rPr>
      </w:sdtEndPr>
      <w:sdtContent>
        <w:r w:rsidRPr="0045643B">
          <w:rPr>
            <w:rFonts w:ascii="Times New Roman" w:hAnsi="Times New Roman" w:cs="Times New Roman"/>
            <w:sz w:val="24"/>
            <w:szCs w:val="24"/>
          </w:rPr>
          <w:fldChar w:fldCharType="begin"/>
        </w:r>
        <w:r w:rsidRPr="0045643B">
          <w:rPr>
            <w:rFonts w:ascii="Times New Roman" w:hAnsi="Times New Roman" w:cs="Times New Roman"/>
            <w:sz w:val="24"/>
            <w:szCs w:val="24"/>
          </w:rPr>
          <w:instrText xml:space="preserve"> PAGE   \* MERGEFORMAT </w:instrText>
        </w:r>
        <w:r w:rsidRPr="0045643B">
          <w:rPr>
            <w:rFonts w:ascii="Times New Roman" w:hAnsi="Times New Roman" w:cs="Times New Roman"/>
            <w:sz w:val="24"/>
            <w:szCs w:val="24"/>
          </w:rPr>
          <w:fldChar w:fldCharType="separate"/>
        </w:r>
        <w:r w:rsidR="00E371D6">
          <w:rPr>
            <w:rFonts w:ascii="Times New Roman" w:hAnsi="Times New Roman" w:cs="Times New Roman"/>
            <w:noProof/>
            <w:sz w:val="24"/>
            <w:szCs w:val="24"/>
          </w:rPr>
          <w:t>1</w:t>
        </w:r>
        <w:r w:rsidRPr="0045643B">
          <w:rPr>
            <w:rFonts w:ascii="Times New Roman" w:hAnsi="Times New Roman" w:cs="Times New Roman"/>
            <w:noProof/>
            <w:sz w:val="24"/>
            <w:szCs w:val="24"/>
          </w:rPr>
          <w:fldChar w:fldCharType="end"/>
        </w:r>
      </w:sdtContent>
    </w:sdt>
  </w:p>
  <w:p w:rsidR="0045643B" w:rsidRDefault="0045643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C0D44"/>
    <w:multiLevelType w:val="hybridMultilevel"/>
    <w:tmpl w:val="6142B34C"/>
    <w:lvl w:ilvl="0" w:tplc="E3BE9D14">
      <w:start w:val="1"/>
      <w:numFmt w:val="bullet"/>
      <w:lvlText w:val=""/>
      <w:lvlJc w:val="left"/>
      <w:pPr>
        <w:ind w:left="720" w:hanging="360"/>
      </w:pPr>
      <w:rPr>
        <w:rFonts w:ascii="Symbol" w:hAnsi="Symbol" w:hint="default"/>
      </w:rPr>
    </w:lvl>
    <w:lvl w:ilvl="1" w:tplc="7DB4FCE6" w:tentative="1">
      <w:start w:val="1"/>
      <w:numFmt w:val="bullet"/>
      <w:lvlText w:val="o"/>
      <w:lvlJc w:val="left"/>
      <w:pPr>
        <w:ind w:left="1440" w:hanging="360"/>
      </w:pPr>
      <w:rPr>
        <w:rFonts w:ascii="Courier New" w:hAnsi="Courier New" w:cs="Courier New" w:hint="default"/>
      </w:rPr>
    </w:lvl>
    <w:lvl w:ilvl="2" w:tplc="BCD81D8C" w:tentative="1">
      <w:start w:val="1"/>
      <w:numFmt w:val="bullet"/>
      <w:lvlText w:val=""/>
      <w:lvlJc w:val="left"/>
      <w:pPr>
        <w:ind w:left="2160" w:hanging="360"/>
      </w:pPr>
      <w:rPr>
        <w:rFonts w:ascii="Wingdings" w:hAnsi="Wingdings" w:hint="default"/>
      </w:rPr>
    </w:lvl>
    <w:lvl w:ilvl="3" w:tplc="0CAA3A92" w:tentative="1">
      <w:start w:val="1"/>
      <w:numFmt w:val="bullet"/>
      <w:lvlText w:val=""/>
      <w:lvlJc w:val="left"/>
      <w:pPr>
        <w:ind w:left="2880" w:hanging="360"/>
      </w:pPr>
      <w:rPr>
        <w:rFonts w:ascii="Symbol" w:hAnsi="Symbol" w:hint="default"/>
      </w:rPr>
    </w:lvl>
    <w:lvl w:ilvl="4" w:tplc="79BCA9C6" w:tentative="1">
      <w:start w:val="1"/>
      <w:numFmt w:val="bullet"/>
      <w:lvlText w:val="o"/>
      <w:lvlJc w:val="left"/>
      <w:pPr>
        <w:ind w:left="3600" w:hanging="360"/>
      </w:pPr>
      <w:rPr>
        <w:rFonts w:ascii="Courier New" w:hAnsi="Courier New" w:cs="Courier New" w:hint="default"/>
      </w:rPr>
    </w:lvl>
    <w:lvl w:ilvl="5" w:tplc="950EA6E2" w:tentative="1">
      <w:start w:val="1"/>
      <w:numFmt w:val="bullet"/>
      <w:lvlText w:val=""/>
      <w:lvlJc w:val="left"/>
      <w:pPr>
        <w:ind w:left="4320" w:hanging="360"/>
      </w:pPr>
      <w:rPr>
        <w:rFonts w:ascii="Wingdings" w:hAnsi="Wingdings" w:hint="default"/>
      </w:rPr>
    </w:lvl>
    <w:lvl w:ilvl="6" w:tplc="C17E96C2" w:tentative="1">
      <w:start w:val="1"/>
      <w:numFmt w:val="bullet"/>
      <w:lvlText w:val=""/>
      <w:lvlJc w:val="left"/>
      <w:pPr>
        <w:ind w:left="5040" w:hanging="360"/>
      </w:pPr>
      <w:rPr>
        <w:rFonts w:ascii="Symbol" w:hAnsi="Symbol" w:hint="default"/>
      </w:rPr>
    </w:lvl>
    <w:lvl w:ilvl="7" w:tplc="3F180A8A" w:tentative="1">
      <w:start w:val="1"/>
      <w:numFmt w:val="bullet"/>
      <w:lvlText w:val="o"/>
      <w:lvlJc w:val="left"/>
      <w:pPr>
        <w:ind w:left="5760" w:hanging="360"/>
      </w:pPr>
      <w:rPr>
        <w:rFonts w:ascii="Courier New" w:hAnsi="Courier New" w:cs="Courier New" w:hint="default"/>
      </w:rPr>
    </w:lvl>
    <w:lvl w:ilvl="8" w:tplc="9C5A9574" w:tentative="1">
      <w:start w:val="1"/>
      <w:numFmt w:val="bullet"/>
      <w:lvlText w:val=""/>
      <w:lvlJc w:val="left"/>
      <w:pPr>
        <w:ind w:left="6480" w:hanging="360"/>
      </w:pPr>
      <w:rPr>
        <w:rFonts w:ascii="Wingdings" w:hAnsi="Wingdings" w:hint="default"/>
      </w:rPr>
    </w:lvl>
  </w:abstractNum>
  <w:abstractNum w:abstractNumId="1">
    <w:nsid w:val="29973FF3"/>
    <w:multiLevelType w:val="hybridMultilevel"/>
    <w:tmpl w:val="628C2E34"/>
    <w:lvl w:ilvl="0" w:tplc="42BED550">
      <w:start w:val="1"/>
      <w:numFmt w:val="bullet"/>
      <w:lvlText w:val=""/>
      <w:lvlJc w:val="left"/>
      <w:pPr>
        <w:ind w:left="720" w:hanging="360"/>
      </w:pPr>
      <w:rPr>
        <w:rFonts w:ascii="Symbol" w:hAnsi="Symbol" w:hint="default"/>
      </w:rPr>
    </w:lvl>
    <w:lvl w:ilvl="1" w:tplc="E22C483E" w:tentative="1">
      <w:start w:val="1"/>
      <w:numFmt w:val="bullet"/>
      <w:lvlText w:val="o"/>
      <w:lvlJc w:val="left"/>
      <w:pPr>
        <w:ind w:left="1440" w:hanging="360"/>
      </w:pPr>
      <w:rPr>
        <w:rFonts w:ascii="Courier New" w:hAnsi="Courier New" w:cs="Courier New" w:hint="default"/>
      </w:rPr>
    </w:lvl>
    <w:lvl w:ilvl="2" w:tplc="FFCE2932" w:tentative="1">
      <w:start w:val="1"/>
      <w:numFmt w:val="bullet"/>
      <w:lvlText w:val=""/>
      <w:lvlJc w:val="left"/>
      <w:pPr>
        <w:ind w:left="2160" w:hanging="360"/>
      </w:pPr>
      <w:rPr>
        <w:rFonts w:ascii="Wingdings" w:hAnsi="Wingdings" w:hint="default"/>
      </w:rPr>
    </w:lvl>
    <w:lvl w:ilvl="3" w:tplc="A754AADC" w:tentative="1">
      <w:start w:val="1"/>
      <w:numFmt w:val="bullet"/>
      <w:lvlText w:val=""/>
      <w:lvlJc w:val="left"/>
      <w:pPr>
        <w:ind w:left="2880" w:hanging="360"/>
      </w:pPr>
      <w:rPr>
        <w:rFonts w:ascii="Symbol" w:hAnsi="Symbol" w:hint="default"/>
      </w:rPr>
    </w:lvl>
    <w:lvl w:ilvl="4" w:tplc="2350FFB2" w:tentative="1">
      <w:start w:val="1"/>
      <w:numFmt w:val="bullet"/>
      <w:lvlText w:val="o"/>
      <w:lvlJc w:val="left"/>
      <w:pPr>
        <w:ind w:left="3600" w:hanging="360"/>
      </w:pPr>
      <w:rPr>
        <w:rFonts w:ascii="Courier New" w:hAnsi="Courier New" w:cs="Courier New" w:hint="default"/>
      </w:rPr>
    </w:lvl>
    <w:lvl w:ilvl="5" w:tplc="09A8B5C4" w:tentative="1">
      <w:start w:val="1"/>
      <w:numFmt w:val="bullet"/>
      <w:lvlText w:val=""/>
      <w:lvlJc w:val="left"/>
      <w:pPr>
        <w:ind w:left="4320" w:hanging="360"/>
      </w:pPr>
      <w:rPr>
        <w:rFonts w:ascii="Wingdings" w:hAnsi="Wingdings" w:hint="default"/>
      </w:rPr>
    </w:lvl>
    <w:lvl w:ilvl="6" w:tplc="CD7A4984" w:tentative="1">
      <w:start w:val="1"/>
      <w:numFmt w:val="bullet"/>
      <w:lvlText w:val=""/>
      <w:lvlJc w:val="left"/>
      <w:pPr>
        <w:ind w:left="5040" w:hanging="360"/>
      </w:pPr>
      <w:rPr>
        <w:rFonts w:ascii="Symbol" w:hAnsi="Symbol" w:hint="default"/>
      </w:rPr>
    </w:lvl>
    <w:lvl w:ilvl="7" w:tplc="D44059B6" w:tentative="1">
      <w:start w:val="1"/>
      <w:numFmt w:val="bullet"/>
      <w:lvlText w:val="o"/>
      <w:lvlJc w:val="left"/>
      <w:pPr>
        <w:ind w:left="5760" w:hanging="360"/>
      </w:pPr>
      <w:rPr>
        <w:rFonts w:ascii="Courier New" w:hAnsi="Courier New" w:cs="Courier New" w:hint="default"/>
      </w:rPr>
    </w:lvl>
    <w:lvl w:ilvl="8" w:tplc="032ABC2E" w:tentative="1">
      <w:start w:val="1"/>
      <w:numFmt w:val="bullet"/>
      <w:lvlText w:val=""/>
      <w:lvlJc w:val="left"/>
      <w:pPr>
        <w:ind w:left="6480" w:hanging="360"/>
      </w:pPr>
      <w:rPr>
        <w:rFonts w:ascii="Wingdings" w:hAnsi="Wingdings" w:hint="default"/>
      </w:rPr>
    </w:lvl>
  </w:abstractNum>
  <w:abstractNum w:abstractNumId="2">
    <w:nsid w:val="79D773F3"/>
    <w:multiLevelType w:val="hybridMultilevel"/>
    <w:tmpl w:val="1EF2A990"/>
    <w:lvl w:ilvl="0" w:tplc="E4C04D12">
      <w:start w:val="1"/>
      <w:numFmt w:val="decimal"/>
      <w:lvlText w:val="%1."/>
      <w:lvlJc w:val="left"/>
      <w:pPr>
        <w:ind w:left="720" w:hanging="360"/>
      </w:pPr>
    </w:lvl>
    <w:lvl w:ilvl="1" w:tplc="0EB6DCC0" w:tentative="1">
      <w:start w:val="1"/>
      <w:numFmt w:val="lowerLetter"/>
      <w:lvlText w:val="%2."/>
      <w:lvlJc w:val="left"/>
      <w:pPr>
        <w:ind w:left="1440" w:hanging="360"/>
      </w:pPr>
    </w:lvl>
    <w:lvl w:ilvl="2" w:tplc="418C0590" w:tentative="1">
      <w:start w:val="1"/>
      <w:numFmt w:val="lowerRoman"/>
      <w:lvlText w:val="%3."/>
      <w:lvlJc w:val="right"/>
      <w:pPr>
        <w:ind w:left="2160" w:hanging="180"/>
      </w:pPr>
    </w:lvl>
    <w:lvl w:ilvl="3" w:tplc="BEB4B4DC" w:tentative="1">
      <w:start w:val="1"/>
      <w:numFmt w:val="decimal"/>
      <w:lvlText w:val="%4."/>
      <w:lvlJc w:val="left"/>
      <w:pPr>
        <w:ind w:left="2880" w:hanging="360"/>
      </w:pPr>
    </w:lvl>
    <w:lvl w:ilvl="4" w:tplc="CF8810E2" w:tentative="1">
      <w:start w:val="1"/>
      <w:numFmt w:val="lowerLetter"/>
      <w:lvlText w:val="%5."/>
      <w:lvlJc w:val="left"/>
      <w:pPr>
        <w:ind w:left="3600" w:hanging="360"/>
      </w:pPr>
    </w:lvl>
    <w:lvl w:ilvl="5" w:tplc="3258B3AE" w:tentative="1">
      <w:start w:val="1"/>
      <w:numFmt w:val="lowerRoman"/>
      <w:lvlText w:val="%6."/>
      <w:lvlJc w:val="right"/>
      <w:pPr>
        <w:ind w:left="4320" w:hanging="180"/>
      </w:pPr>
    </w:lvl>
    <w:lvl w:ilvl="6" w:tplc="95DCA262" w:tentative="1">
      <w:start w:val="1"/>
      <w:numFmt w:val="decimal"/>
      <w:lvlText w:val="%7."/>
      <w:lvlJc w:val="left"/>
      <w:pPr>
        <w:ind w:left="5040" w:hanging="360"/>
      </w:pPr>
    </w:lvl>
    <w:lvl w:ilvl="7" w:tplc="1A0494E0" w:tentative="1">
      <w:start w:val="1"/>
      <w:numFmt w:val="lowerLetter"/>
      <w:lvlText w:val="%8."/>
      <w:lvlJc w:val="left"/>
      <w:pPr>
        <w:ind w:left="5760" w:hanging="360"/>
      </w:pPr>
    </w:lvl>
    <w:lvl w:ilvl="8" w:tplc="EA08D428"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43B"/>
    <w:rsid w:val="001D2666"/>
    <w:rsid w:val="00295ECE"/>
    <w:rsid w:val="002E5BB1"/>
    <w:rsid w:val="00326958"/>
    <w:rsid w:val="00394DBA"/>
    <w:rsid w:val="0045643B"/>
    <w:rsid w:val="006172DB"/>
    <w:rsid w:val="0080412D"/>
    <w:rsid w:val="00990A92"/>
    <w:rsid w:val="00A27EF8"/>
    <w:rsid w:val="00AA1054"/>
    <w:rsid w:val="00B03937"/>
    <w:rsid w:val="00B47566"/>
    <w:rsid w:val="00BD4F4E"/>
    <w:rsid w:val="00C775B6"/>
    <w:rsid w:val="00C80B40"/>
    <w:rsid w:val="00CA67AE"/>
    <w:rsid w:val="00D4354F"/>
    <w:rsid w:val="00D7711D"/>
    <w:rsid w:val="00E371D6"/>
    <w:rsid w:val="00F331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64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43B"/>
  </w:style>
  <w:style w:type="paragraph" w:styleId="Footer">
    <w:name w:val="footer"/>
    <w:basedOn w:val="Normal"/>
    <w:link w:val="FooterChar"/>
    <w:uiPriority w:val="99"/>
    <w:unhideWhenUsed/>
    <w:rsid w:val="004564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43B"/>
  </w:style>
  <w:style w:type="paragraph" w:styleId="ListParagraph">
    <w:name w:val="List Paragraph"/>
    <w:basedOn w:val="Normal"/>
    <w:uiPriority w:val="34"/>
    <w:qFormat/>
    <w:rsid w:val="00D4354F"/>
    <w:pPr>
      <w:ind w:left="720"/>
      <w:contextualSpacing/>
    </w:pPr>
  </w:style>
  <w:style w:type="character" w:styleId="Hyperlink">
    <w:name w:val="Hyperlink"/>
    <w:basedOn w:val="DefaultParagraphFont"/>
    <w:uiPriority w:val="99"/>
    <w:unhideWhenUsed/>
    <w:rsid w:val="00C80B4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64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43B"/>
  </w:style>
  <w:style w:type="paragraph" w:styleId="Footer">
    <w:name w:val="footer"/>
    <w:basedOn w:val="Normal"/>
    <w:link w:val="FooterChar"/>
    <w:uiPriority w:val="99"/>
    <w:unhideWhenUsed/>
    <w:rsid w:val="004564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43B"/>
  </w:style>
  <w:style w:type="paragraph" w:styleId="ListParagraph">
    <w:name w:val="List Paragraph"/>
    <w:basedOn w:val="Normal"/>
    <w:uiPriority w:val="34"/>
    <w:qFormat/>
    <w:rsid w:val="00D4354F"/>
    <w:pPr>
      <w:ind w:left="720"/>
      <w:contextualSpacing/>
    </w:pPr>
  </w:style>
  <w:style w:type="character" w:styleId="Hyperlink">
    <w:name w:val="Hyperlink"/>
    <w:basedOn w:val="DefaultParagraphFont"/>
    <w:uiPriority w:val="99"/>
    <w:unhideWhenUsed/>
    <w:rsid w:val="00C80B4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adingrockets.org/article/phonics-instructio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5</Pages>
  <Words>587</Words>
  <Characters>3347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9</cp:revision>
  <dcterms:created xsi:type="dcterms:W3CDTF">2019-11-03T16:58:00Z</dcterms:created>
  <dcterms:modified xsi:type="dcterms:W3CDTF">2019-11-03T20:07:00Z</dcterms:modified>
</cp:coreProperties>
</file>